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7ABB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580736A4" w14:textId="77777777" w:rsidR="0031313E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C82232" w14:textId="77777777" w:rsidR="00DF63DA" w:rsidRPr="00164CB7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14:paraId="43D4B23A" w14:textId="77777777" w:rsidR="00DF63DA" w:rsidRPr="00A9581D" w:rsidRDefault="0031313E" w:rsidP="0031313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02124"/>
          <w:sz w:val="22"/>
          <w:szCs w:val="22"/>
        </w:rPr>
      </w:pPr>
      <w:r w:rsidRPr="00A9581D">
        <w:rPr>
          <w:rFonts w:asciiTheme="minorHAnsi" w:hAnsiTheme="minorHAnsi" w:cstheme="minorHAnsi"/>
          <w:color w:val="202124"/>
          <w:sz w:val="22"/>
          <w:szCs w:val="22"/>
        </w:rPr>
        <w:t>Stowarzyszenie Wspierania Przedsiębiorczości Powiatu Gostyńskiego</w:t>
      </w:r>
      <w:r w:rsidR="00157C86" w:rsidRPr="00A9581D">
        <w:rPr>
          <w:rFonts w:asciiTheme="minorHAnsi" w:hAnsiTheme="minorHAnsi" w:cstheme="minorHAnsi"/>
          <w:color w:val="202124"/>
          <w:sz w:val="22"/>
          <w:szCs w:val="22"/>
        </w:rPr>
        <w:t xml:space="preserve"> zaprasza</w:t>
      </w:r>
      <w:r w:rsidRPr="00A9581D">
        <w:rPr>
          <w:rFonts w:asciiTheme="minorHAnsi" w:hAnsiTheme="minorHAnsi" w:cstheme="minorHAnsi"/>
          <w:color w:val="202124"/>
          <w:sz w:val="22"/>
          <w:szCs w:val="22"/>
        </w:rPr>
        <w:t xml:space="preserve"> n</w:t>
      </w:r>
      <w:r w:rsidR="002B770F">
        <w:rPr>
          <w:rFonts w:asciiTheme="minorHAnsi" w:hAnsiTheme="minorHAnsi" w:cstheme="minorHAnsi"/>
          <w:color w:val="202124"/>
          <w:sz w:val="22"/>
          <w:szCs w:val="22"/>
        </w:rPr>
        <w:t xml:space="preserve">a spotkanie networkingowe, </w:t>
      </w:r>
      <w:r w:rsidR="00A9581D" w:rsidRPr="00A9581D">
        <w:rPr>
          <w:rFonts w:asciiTheme="minorHAnsi" w:hAnsiTheme="minorHAnsi" w:cstheme="minorHAnsi"/>
          <w:color w:val="080809"/>
          <w:sz w:val="22"/>
          <w:szCs w:val="22"/>
          <w:shd w:val="clear" w:color="auto" w:fill="FFFFFF"/>
        </w:rPr>
        <w:t>które jest doskonałą okazją do poznania interesujących osób, wymiany pomysłów oraz nawiązania wartościowych kontaktów zawodowych.</w:t>
      </w:r>
    </w:p>
    <w:p w14:paraId="51C641A5" w14:textId="77777777" w:rsidR="00DF63DA" w:rsidRDefault="00DF63DA" w:rsidP="00CE44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3DD14A55" w14:textId="77777777" w:rsidR="00DF63DA" w:rsidRDefault="00A9581D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Biznes Networking</w:t>
      </w:r>
    </w:p>
    <w:p w14:paraId="211D6E3B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011A8EA0" w14:textId="77777777" w:rsidR="00DF63DA" w:rsidRDefault="00A9581D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10.12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 w:rsidR="00BA19E3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r. </w:t>
      </w:r>
      <w:r w:rsidR="0031313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godz. 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17</w:t>
      </w:r>
      <w:r w:rsidR="00BA19E3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.00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72DE44A6" w14:textId="77777777" w:rsidR="0031313E" w:rsidRPr="00DF63DA" w:rsidRDefault="00A9581D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Zajazd Pod Wiwatem – Krajewice 105 </w:t>
      </w:r>
    </w:p>
    <w:p w14:paraId="53FC7ACF" w14:textId="77777777" w:rsidR="00164CB7" w:rsidRPr="00164CB7" w:rsidRDefault="00164CB7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14:paraId="180028CD" w14:textId="77777777" w:rsidR="00A9581D" w:rsidRPr="00A9581D" w:rsidRDefault="00A9581D" w:rsidP="00A9581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Cs w:val="24"/>
          <w:lang w:eastAsia="pl-PL"/>
        </w:rPr>
      </w:pPr>
      <w:r w:rsidRPr="00A9581D">
        <w:rPr>
          <w:rFonts w:eastAsia="Times New Roman" w:cstheme="minorHAnsi"/>
          <w:color w:val="222222"/>
          <w:szCs w:val="24"/>
          <w:lang w:eastAsia="pl-PL"/>
        </w:rPr>
        <w:t>Dlaczego warto wziąć udział?</w:t>
      </w:r>
    </w:p>
    <w:p w14:paraId="5929EC87" w14:textId="77777777" w:rsidR="00A9581D" w:rsidRPr="00A9581D" w:rsidRDefault="00A9581D" w:rsidP="00A958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theme="minorHAnsi"/>
          <w:color w:val="222222"/>
          <w:szCs w:val="24"/>
          <w:lang w:eastAsia="pl-PL"/>
        </w:rPr>
      </w:pPr>
      <w:r w:rsidRPr="00A9581D">
        <w:rPr>
          <w:rFonts w:eastAsia="Times New Roman" w:cstheme="minorHAnsi"/>
          <w:color w:val="222222"/>
          <w:szCs w:val="24"/>
          <w:lang w:eastAsia="pl-PL"/>
        </w:rPr>
        <w:t>Nowoczesna wiedza – dowiedz się,</w:t>
      </w:r>
      <w:r w:rsidRPr="00A9581D">
        <w:rPr>
          <w:rFonts w:eastAsia="Times New Roman" w:cstheme="minorHAnsi"/>
          <w:b/>
          <w:bCs/>
          <w:color w:val="222222"/>
          <w:szCs w:val="24"/>
          <w:lang w:eastAsia="pl-PL"/>
        </w:rPr>
        <w:t> jak sztuczna inteligencja zmienia marketing i sprzedaż</w:t>
      </w:r>
      <w:r w:rsidRPr="00A9581D">
        <w:rPr>
          <w:rFonts w:eastAsia="Times New Roman" w:cstheme="minorHAnsi"/>
          <w:color w:val="222222"/>
          <w:szCs w:val="24"/>
          <w:lang w:eastAsia="pl-PL"/>
        </w:rPr>
        <w:t>, i jak możesz to wykorzystać</w:t>
      </w:r>
    </w:p>
    <w:p w14:paraId="3863EFC1" w14:textId="77777777" w:rsidR="00A9581D" w:rsidRPr="00A9581D" w:rsidRDefault="00A9581D" w:rsidP="00A958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theme="minorHAnsi"/>
          <w:color w:val="222222"/>
          <w:szCs w:val="24"/>
          <w:lang w:eastAsia="pl-PL"/>
        </w:rPr>
      </w:pPr>
      <w:r w:rsidRPr="00A9581D">
        <w:rPr>
          <w:rFonts w:eastAsia="Times New Roman" w:cstheme="minorHAnsi"/>
          <w:color w:val="222222"/>
          <w:szCs w:val="24"/>
          <w:lang w:eastAsia="pl-PL"/>
        </w:rPr>
        <w:t>Nowe możliwości współpracy – </w:t>
      </w:r>
      <w:r w:rsidRPr="00A9581D">
        <w:rPr>
          <w:rFonts w:eastAsia="Times New Roman" w:cstheme="minorHAnsi"/>
          <w:b/>
          <w:bCs/>
          <w:color w:val="222222"/>
          <w:szCs w:val="24"/>
          <w:lang w:eastAsia="pl-PL"/>
        </w:rPr>
        <w:t>poznaj ludzi, </w:t>
      </w:r>
      <w:r w:rsidRPr="00A9581D">
        <w:rPr>
          <w:rFonts w:eastAsia="Times New Roman" w:cstheme="minorHAnsi"/>
          <w:color w:val="222222"/>
          <w:szCs w:val="24"/>
          <w:lang w:eastAsia="pl-PL"/>
        </w:rPr>
        <w:t>którzy mogą stać się Twoimi partnerami biznesowymi lub klientami</w:t>
      </w:r>
    </w:p>
    <w:p w14:paraId="6CF18A7D" w14:textId="77777777" w:rsidR="00A9581D" w:rsidRPr="00A9581D" w:rsidRDefault="00A9581D" w:rsidP="00A958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theme="minorHAnsi"/>
          <w:color w:val="222222"/>
          <w:szCs w:val="24"/>
          <w:lang w:eastAsia="pl-PL"/>
        </w:rPr>
      </w:pPr>
      <w:r w:rsidRPr="00A9581D">
        <w:rPr>
          <w:rFonts w:eastAsia="Times New Roman" w:cstheme="minorHAnsi"/>
          <w:color w:val="222222"/>
          <w:szCs w:val="24"/>
          <w:lang w:eastAsia="pl-PL"/>
        </w:rPr>
        <w:t>Inspirujące rozmowy – </w:t>
      </w:r>
      <w:r w:rsidRPr="00A9581D">
        <w:rPr>
          <w:rFonts w:eastAsia="Times New Roman" w:cstheme="minorHAnsi"/>
          <w:b/>
          <w:bCs/>
          <w:color w:val="222222"/>
          <w:szCs w:val="24"/>
          <w:lang w:eastAsia="pl-PL"/>
        </w:rPr>
        <w:t>weź udział w sesjach przy tematycznych stolikach dyskusyjnych</w:t>
      </w:r>
      <w:r w:rsidRPr="00A9581D">
        <w:rPr>
          <w:rFonts w:eastAsia="Times New Roman" w:cstheme="minorHAnsi"/>
          <w:color w:val="222222"/>
          <w:szCs w:val="24"/>
          <w:lang w:eastAsia="pl-PL"/>
        </w:rPr>
        <w:t>, gdzie będziesz mógł wymienić się pomysłami z innymi ekspertami</w:t>
      </w:r>
    </w:p>
    <w:p w14:paraId="095AD347" w14:textId="77777777" w:rsidR="00A9581D" w:rsidRPr="00A9581D" w:rsidRDefault="00A9581D" w:rsidP="00A958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theme="minorHAnsi"/>
          <w:color w:val="222222"/>
          <w:szCs w:val="24"/>
          <w:lang w:eastAsia="pl-PL"/>
        </w:rPr>
      </w:pPr>
      <w:r w:rsidRPr="00A9581D">
        <w:rPr>
          <w:rFonts w:eastAsia="Times New Roman" w:cstheme="minorHAnsi"/>
          <w:color w:val="222222"/>
          <w:szCs w:val="24"/>
          <w:lang w:eastAsia="pl-PL"/>
        </w:rPr>
        <w:t xml:space="preserve">Kuluarowe rozmowy i networking – w luźnej atmosferze </w:t>
      </w:r>
      <w:r w:rsidRPr="00A9581D">
        <w:rPr>
          <w:rFonts w:eastAsia="Times New Roman" w:cstheme="minorHAnsi"/>
          <w:b/>
          <w:color w:val="222222"/>
          <w:szCs w:val="24"/>
          <w:lang w:eastAsia="pl-PL"/>
        </w:rPr>
        <w:t>nawiąż wartościowe relacje</w:t>
      </w:r>
      <w:r w:rsidRPr="00A9581D">
        <w:rPr>
          <w:rFonts w:eastAsia="Times New Roman" w:cstheme="minorHAnsi"/>
          <w:color w:val="222222"/>
          <w:szCs w:val="24"/>
          <w:lang w:eastAsia="pl-PL"/>
        </w:rPr>
        <w:t xml:space="preserve"> i omów nowe projekty.</w:t>
      </w:r>
    </w:p>
    <w:p w14:paraId="7C67F3A0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3AFA411A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DA06594" w14:textId="77777777" w:rsidR="00DF63DA" w:rsidRDefault="00345313" w:rsidP="00DF63DA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7D659E27" w14:textId="77777777" w:rsidR="00CE44F3" w:rsidRDefault="00CE44F3" w:rsidP="00DF63DA">
      <w:pPr>
        <w:spacing w:after="0"/>
        <w:jc w:val="both"/>
        <w:rPr>
          <w:rFonts w:cstheme="minorHAnsi"/>
          <w:lang w:eastAsia="pl-PL"/>
        </w:rPr>
      </w:pPr>
    </w:p>
    <w:p w14:paraId="3E7131A2" w14:textId="77777777" w:rsidR="00A9581D" w:rsidRPr="00A9581D" w:rsidRDefault="00345313" w:rsidP="00A9581D">
      <w:pPr>
        <w:shd w:val="clear" w:color="auto" w:fill="FFFFFF"/>
        <w:jc w:val="both"/>
        <w:rPr>
          <w:rFonts w:cstheme="minorHAnsi"/>
          <w:lang w:eastAsia="pl-PL"/>
        </w:rPr>
      </w:pPr>
      <w:r w:rsidRPr="00A9581D">
        <w:rPr>
          <w:rFonts w:cstheme="minorHAnsi"/>
          <w:lang w:eastAsia="pl-PL"/>
        </w:rPr>
        <w:t>W celu zarejestrowania si</w:t>
      </w:r>
      <w:r w:rsidR="00DF63DA" w:rsidRPr="00A9581D">
        <w:rPr>
          <w:rFonts w:cstheme="minorHAnsi"/>
          <w:lang w:eastAsia="pl-PL"/>
        </w:rPr>
        <w:t xml:space="preserve">ę na </w:t>
      </w:r>
      <w:r w:rsidR="0031313E" w:rsidRPr="00A9581D">
        <w:rPr>
          <w:rFonts w:cstheme="minorHAnsi"/>
          <w:lang w:eastAsia="pl-PL"/>
        </w:rPr>
        <w:t>spotkanie</w:t>
      </w:r>
      <w:r w:rsidR="00DF63DA" w:rsidRPr="00A9581D">
        <w:rPr>
          <w:rFonts w:cstheme="minorHAnsi"/>
          <w:lang w:eastAsia="pl-PL"/>
        </w:rPr>
        <w:t xml:space="preserve"> proszę skorzystać </w:t>
      </w:r>
      <w:r w:rsidRPr="00A9581D">
        <w:rPr>
          <w:rFonts w:cstheme="minorHAnsi"/>
          <w:lang w:eastAsia="pl-PL"/>
        </w:rPr>
        <w:t>z formularza zgłoszeniowego:</w:t>
      </w:r>
      <w:r w:rsidR="00A9581D" w:rsidRPr="00A9581D">
        <w:rPr>
          <w:rFonts w:cstheme="minorHAnsi"/>
          <w:lang w:eastAsia="pl-PL"/>
        </w:rPr>
        <w:t xml:space="preserve"> </w:t>
      </w:r>
      <w:hyperlink r:id="rId7" w:tgtFrame="_blank" w:history="1">
        <w:r w:rsidR="00A9581D" w:rsidRPr="00A9581D">
          <w:rPr>
            <w:rStyle w:val="Hipercze"/>
            <w:rFonts w:cstheme="minorHAnsi"/>
            <w:b/>
            <w:bCs/>
            <w:bdr w:val="none" w:sz="0" w:space="0" w:color="auto" w:frame="1"/>
          </w:rPr>
          <w:t>https://bit.ly/networkingSWPPG_2024</w:t>
        </w:r>
      </w:hyperlink>
      <w:r w:rsidR="00A9581D" w:rsidRPr="00A9581D">
        <w:rPr>
          <w:rFonts w:cstheme="minorHAnsi"/>
          <w:lang w:eastAsia="pl-PL"/>
        </w:rPr>
        <w:t xml:space="preserve"> lub </w:t>
      </w:r>
      <w:r w:rsidR="002B770F">
        <w:rPr>
          <w:rFonts w:cstheme="minorHAnsi"/>
          <w:lang w:eastAsia="pl-PL"/>
        </w:rPr>
        <w:t xml:space="preserve">zgłoś się </w:t>
      </w:r>
      <w:r w:rsidR="00A9581D" w:rsidRPr="00A9581D">
        <w:rPr>
          <w:rFonts w:cstheme="minorHAnsi"/>
          <w:lang w:eastAsia="pl-PL"/>
        </w:rPr>
        <w:t>telefonicznie</w:t>
      </w:r>
      <w:r w:rsidR="00A9581D" w:rsidRPr="00A9581D">
        <w:rPr>
          <w:rFonts w:cstheme="minorHAnsi"/>
          <w:color w:val="080809"/>
        </w:rPr>
        <w:t>: 537 007 087</w:t>
      </w:r>
    </w:p>
    <w:p w14:paraId="1789EA3F" w14:textId="77777777" w:rsidR="00345313" w:rsidRDefault="00345313" w:rsidP="00DF63DA">
      <w:pPr>
        <w:spacing w:after="0"/>
        <w:jc w:val="both"/>
      </w:pPr>
    </w:p>
    <w:p w14:paraId="20EC36ED" w14:textId="77777777" w:rsidR="00FD5F8B" w:rsidRDefault="00FD5F8B" w:rsidP="00DF63DA">
      <w:pPr>
        <w:spacing w:after="0"/>
        <w:jc w:val="both"/>
        <w:rPr>
          <w:rFonts w:cstheme="minorHAnsi"/>
          <w:lang w:eastAsia="pl-PL"/>
        </w:rPr>
      </w:pPr>
    </w:p>
    <w:p w14:paraId="2103D2E1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ABDBEBB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4C4AE03A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6F88F82B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74A5876C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0D49398A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4D312DFC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72BE07FE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7F45873E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29624BFD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96C67" w14:textId="77777777" w:rsidR="00AF2E10" w:rsidRDefault="00AF2E10" w:rsidP="00DF63DA">
      <w:pPr>
        <w:spacing w:after="0" w:line="240" w:lineRule="auto"/>
      </w:pPr>
      <w:r>
        <w:separator/>
      </w:r>
    </w:p>
  </w:endnote>
  <w:endnote w:type="continuationSeparator" w:id="0">
    <w:p w14:paraId="0E7EE13D" w14:textId="77777777" w:rsidR="00AF2E10" w:rsidRDefault="00AF2E10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E6F4" w14:textId="77777777" w:rsidR="00AF2E10" w:rsidRDefault="00AF2E10" w:rsidP="00DF63DA">
      <w:pPr>
        <w:spacing w:after="0" w:line="240" w:lineRule="auto"/>
      </w:pPr>
      <w:r>
        <w:separator/>
      </w:r>
    </w:p>
  </w:footnote>
  <w:footnote w:type="continuationSeparator" w:id="0">
    <w:p w14:paraId="5A216F2C" w14:textId="77777777" w:rsidR="00AF2E10" w:rsidRDefault="00AF2E10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9BCD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9422E2" wp14:editId="240B1218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27652"/>
    <w:multiLevelType w:val="multilevel"/>
    <w:tmpl w:val="F91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25221"/>
    <w:multiLevelType w:val="hybridMultilevel"/>
    <w:tmpl w:val="FB907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B437F"/>
    <w:multiLevelType w:val="multilevel"/>
    <w:tmpl w:val="4A7C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4271339">
    <w:abstractNumId w:val="5"/>
  </w:num>
  <w:num w:numId="2" w16cid:durableId="1730152256">
    <w:abstractNumId w:val="2"/>
  </w:num>
  <w:num w:numId="3" w16cid:durableId="1916670429">
    <w:abstractNumId w:val="6"/>
  </w:num>
  <w:num w:numId="4" w16cid:durableId="238368815">
    <w:abstractNumId w:val="4"/>
  </w:num>
  <w:num w:numId="5" w16cid:durableId="1053771322">
    <w:abstractNumId w:val="0"/>
  </w:num>
  <w:num w:numId="6" w16cid:durableId="287516486">
    <w:abstractNumId w:val="8"/>
  </w:num>
  <w:num w:numId="7" w16cid:durableId="1167868744">
    <w:abstractNumId w:val="1"/>
  </w:num>
  <w:num w:numId="8" w16cid:durableId="2063598664">
    <w:abstractNumId w:val="3"/>
  </w:num>
  <w:num w:numId="9" w16cid:durableId="1707095342">
    <w:abstractNumId w:val="7"/>
  </w:num>
  <w:num w:numId="10" w16cid:durableId="2061437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33102"/>
    <w:rsid w:val="00150817"/>
    <w:rsid w:val="00157C86"/>
    <w:rsid w:val="00164CB7"/>
    <w:rsid w:val="002A72EB"/>
    <w:rsid w:val="002B770F"/>
    <w:rsid w:val="00302207"/>
    <w:rsid w:val="0031313E"/>
    <w:rsid w:val="00345313"/>
    <w:rsid w:val="00347150"/>
    <w:rsid w:val="00422B26"/>
    <w:rsid w:val="004B7D12"/>
    <w:rsid w:val="005C1916"/>
    <w:rsid w:val="005F0DCC"/>
    <w:rsid w:val="005F4C27"/>
    <w:rsid w:val="00602877"/>
    <w:rsid w:val="00680155"/>
    <w:rsid w:val="00717759"/>
    <w:rsid w:val="008C1DCE"/>
    <w:rsid w:val="0090044F"/>
    <w:rsid w:val="00A9581D"/>
    <w:rsid w:val="00AA6CB9"/>
    <w:rsid w:val="00AE63B3"/>
    <w:rsid w:val="00AF2E10"/>
    <w:rsid w:val="00B51E2E"/>
    <w:rsid w:val="00BA19E3"/>
    <w:rsid w:val="00BA60E4"/>
    <w:rsid w:val="00BC3FFE"/>
    <w:rsid w:val="00C544AB"/>
    <w:rsid w:val="00CE44F3"/>
    <w:rsid w:val="00DF63DA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063E1"/>
  <w15:docId w15:val="{F29967B6-B828-4E13-AB92-2B015117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  <w:style w:type="character" w:customStyle="1" w:styleId="html-span">
    <w:name w:val="html-span"/>
    <w:basedOn w:val="Domylnaczcionkaakapitu"/>
    <w:rsid w:val="00A9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networkingSWPPG_2024?fbclid=IwZXh0bgNhZW0CMTAAAR0SRYJXTxS_nknwZ8e-yU-lXUeJR-1VlZHIJqQpx84J1Myi4v3qomjqAGo_aem_Iq09coFYbOVQIN1RJpVn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2024-12-03T11:55:00Z</dcterms:created>
  <dcterms:modified xsi:type="dcterms:W3CDTF">2024-12-03T11:55:00Z</dcterms:modified>
</cp:coreProperties>
</file>